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E86A">
      <w:p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36"/>
        </w:rPr>
        <w:t>广西国建项目管理有限公司关于</w:t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eastAsia="zh-CN"/>
        </w:rPr>
        <w:t>广西医科大学武鸣校区学生宿舍渗漏检测（抽检）服务采购项目</w:t>
      </w:r>
      <w:r>
        <w:rPr>
          <w:rFonts w:hint="eastAsia" w:ascii="宋体" w:hAnsi="宋体" w:cs="宋体"/>
          <w:b/>
          <w:bCs/>
          <w:color w:val="auto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eastAsia="zh-CN"/>
        </w:rPr>
        <w:t>GXGJ2025-C0044-S</w:t>
      </w:r>
      <w:r>
        <w:rPr>
          <w:rFonts w:hint="eastAsia" w:ascii="宋体" w:hAnsi="宋体" w:cs="宋体"/>
          <w:b/>
          <w:bCs/>
          <w:color w:val="auto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t>澄清公告（一）</w:t>
      </w:r>
    </w:p>
    <w:p w14:paraId="12AEA670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一、项目基本情况</w:t>
      </w:r>
    </w:p>
    <w:p w14:paraId="5F3CB7E1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原公告的采购项目编号：GXGJ2025-C0044-S </w:t>
      </w:r>
    </w:p>
    <w:p w14:paraId="17005B57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原公告的采购项目名称：广西医科大学武鸣校区学生宿舍渗漏检测（抽检）服务采购项目 </w:t>
      </w:r>
    </w:p>
    <w:p w14:paraId="57E8F00D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首次公告日期：2025 年 05 月 29 日</w:t>
      </w:r>
    </w:p>
    <w:p w14:paraId="19AEF1F0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二、澄清信息</w:t>
      </w:r>
    </w:p>
    <w:p w14:paraId="24499182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采购标的对应的中小企业划分标准所属行业名称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其他未列明行业</w:t>
      </w:r>
    </w:p>
    <w:p w14:paraId="5288EFBE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澄清日期： 2025年6月6日 </w:t>
      </w:r>
    </w:p>
    <w:p w14:paraId="030F47D5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三、其他补充事宜</w:t>
      </w:r>
    </w:p>
    <w:p w14:paraId="77A8AD2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/ </w:t>
      </w:r>
    </w:p>
    <w:p w14:paraId="3981DEDF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四、对本次公告内容提出询问，请按以下方式联系</w:t>
      </w:r>
    </w:p>
    <w:p w14:paraId="631E9BC5">
      <w:pPr>
        <w:widowControl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1.采购人信息</w:t>
      </w:r>
    </w:p>
    <w:p w14:paraId="12EB3E1D">
      <w:pPr>
        <w:spacing w:line="380" w:lineRule="exact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名 称：广西医科大学</w:t>
      </w:r>
    </w:p>
    <w:p w14:paraId="2B306AC2">
      <w:pPr>
        <w:spacing w:line="380" w:lineRule="exact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地 址：南宁市青秀区双拥路22号</w:t>
      </w:r>
    </w:p>
    <w:p w14:paraId="6ACB990F">
      <w:pPr>
        <w:spacing w:line="380" w:lineRule="exact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 xml:space="preserve">联系人及联系方式： </w:t>
      </w:r>
      <w:bookmarkStart w:id="0" w:name="_Toc28359009"/>
      <w:bookmarkStart w:id="1" w:name="_Toc28359086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 xml:space="preserve">陆老师 </w:t>
      </w:r>
      <w:r>
        <w:rPr>
          <w:rFonts w:hint="eastAsia" w:ascii="宋体" w:hAnsi="宋体" w:eastAsia="宋体" w:cs="宋体"/>
          <w:sz w:val="24"/>
          <w:szCs w:val="24"/>
        </w:rPr>
        <w:t>0771-5358884</w:t>
      </w:r>
    </w:p>
    <w:p w14:paraId="637BC159">
      <w:pPr>
        <w:spacing w:line="38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2.采购代理机构信息</w:t>
      </w:r>
      <w:bookmarkEnd w:id="0"/>
      <w:bookmarkEnd w:id="1"/>
    </w:p>
    <w:p w14:paraId="2519A09C">
      <w:pPr>
        <w:spacing w:line="3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名 称：广西国建项目管理有限公司</w:t>
      </w:r>
    </w:p>
    <w:p w14:paraId="17957B74">
      <w:pPr>
        <w:spacing w:line="3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地 址：广西南宁市白沙大道53号松宇时代17楼</w:t>
      </w:r>
    </w:p>
    <w:p w14:paraId="5526697C">
      <w:pPr>
        <w:spacing w:line="3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联系方式：</w:t>
      </w:r>
      <w:bookmarkStart w:id="2" w:name="_Toc28359087"/>
      <w:bookmarkStart w:id="3" w:name="_Toc28359010"/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0771-4915533</w:t>
      </w:r>
    </w:p>
    <w:bookmarkEnd w:id="2"/>
    <w:bookmarkEnd w:id="3"/>
    <w:p w14:paraId="7F2DF6F4">
      <w:pPr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3.项目联系方式</w:t>
      </w:r>
    </w:p>
    <w:p w14:paraId="58670A1F">
      <w:pPr>
        <w:spacing w:line="3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项目联系人：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蓝春花、黄容雯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7434F48F">
      <w:pPr>
        <w:spacing w:line="3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电 话：0771-4915533</w:t>
      </w:r>
    </w:p>
    <w:p w14:paraId="6402F46A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5EABBB11">
      <w:pPr>
        <w:bidi w:val="0"/>
        <w:rPr>
          <w:rFonts w:hint="eastAsia"/>
        </w:rPr>
      </w:pPr>
    </w:p>
    <w:p w14:paraId="290AC8EF">
      <w:pPr>
        <w:bidi w:val="0"/>
        <w:rPr>
          <w:rFonts w:hint="eastAsia"/>
        </w:rPr>
      </w:pPr>
      <w:bookmarkStart w:id="4" w:name="_GoBack"/>
      <w:bookmarkEnd w:id="4"/>
    </w:p>
    <w:p w14:paraId="54C2C94C">
      <w:pPr>
        <w:snapToGrid w:val="0"/>
        <w:spacing w:line="380" w:lineRule="exact"/>
        <w:ind w:left="238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广西国建项目管理有限公司</w:t>
      </w:r>
    </w:p>
    <w:p w14:paraId="2867FA82">
      <w:pPr>
        <w:widowControl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 xml:space="preserve"> 月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 xml:space="preserve"> 日 </w:t>
      </w:r>
    </w:p>
    <w:p w14:paraId="20D18D37">
      <w:pPr>
        <w:spacing w:line="360" w:lineRule="auto"/>
        <w:rPr>
          <w:rFonts w:hint="default" w:ascii="宋体" w:hAnsi="宋体" w:cs="宋体"/>
          <w:b w:val="0"/>
          <w:bCs w:val="0"/>
          <w:color w:val="auto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F0348"/>
    <w:rsid w:val="0849080A"/>
    <w:rsid w:val="0B1F3EA8"/>
    <w:rsid w:val="0EF07467"/>
    <w:rsid w:val="18396F81"/>
    <w:rsid w:val="3F606139"/>
    <w:rsid w:val="40F70F22"/>
    <w:rsid w:val="52E84996"/>
    <w:rsid w:val="5A3034A1"/>
    <w:rsid w:val="6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417</Characters>
  <Lines>0</Lines>
  <Paragraphs>0</Paragraphs>
  <TotalTime>0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2025-06-06T09:17:00Z</dcterms:created>
  <dc:creator>T-etc</dc:creator>
  <cp:lastModifiedBy>T-etc</cp:lastModifiedBy>
  <dcterms:modified xsi:type="dcterms:W3CDTF">2025-06-06T09:34:20Z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98461316FD234243A98EE80F180B4A96_11</vt:lpwstr>
  </property>
  <property fmtid="{D5CDD505-2E9C-101B-9397-08002B2CF9AE}" pid="4" name="KSOTemplateDocerSaveRecord">
    <vt:lpwstr>eyJoZGlkIjoiNDcxMjIzZDNjNjYwNTI4MGQyNmFhOGYwNDBmZDZhYzMiLCJ1c2VySWQiOiIxMjc3MTA2NjI5In0=</vt:lpwstr>
  </property>
</Properties>
</file>